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142"/>
        <w:gridCol w:w="7142"/>
      </w:tblGrid>
      <w:tr w:rsidR="00B65236" w:rsidTr="0057148D">
        <w:trPr>
          <w:tblCellSpacing w:w="20" w:type="dxa"/>
        </w:trPr>
        <w:tc>
          <w:tcPr>
            <w:tcW w:w="2500" w:type="pct"/>
          </w:tcPr>
          <w:p w:rsidR="00B65236" w:rsidRPr="00CF3E7A" w:rsidRDefault="004542BC" w:rsidP="00571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 13/4</w:t>
            </w:r>
            <w:r w:rsidR="00AD272C">
              <w:rPr>
                <w:rFonts w:ascii="Times New Roman" w:hAnsi="Times New Roman" w:cs="Times New Roman"/>
              </w:rPr>
              <w:t>-2012</w:t>
            </w:r>
          </w:p>
        </w:tc>
        <w:tc>
          <w:tcPr>
            <w:tcW w:w="2500" w:type="pct"/>
          </w:tcPr>
          <w:p w:rsidR="00B65236" w:rsidRPr="00CF3E7A" w:rsidRDefault="00B65236" w:rsidP="0057148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F3E7A">
              <w:rPr>
                <w:rFonts w:ascii="Times New Roman" w:hAnsi="Times New Roman" w:cs="Times New Roman"/>
                <w:b/>
              </w:rPr>
              <w:t>Projekt OBOGATENO UČENJE TUJIH JEZIKOV</w:t>
            </w:r>
          </w:p>
        </w:tc>
      </w:tr>
    </w:tbl>
    <w:p w:rsidR="00B65236" w:rsidRDefault="00B65236" w:rsidP="00B65236">
      <w:pPr>
        <w:spacing w:after="0"/>
        <w:jc w:val="center"/>
      </w:pPr>
    </w:p>
    <w:tbl>
      <w:tblPr>
        <w:tblW w:w="14302" w:type="dxa"/>
        <w:shd w:val="clear" w:color="auto" w:fill="EAF1DD"/>
        <w:tblLook w:val="04A0" w:firstRow="1" w:lastRow="0" w:firstColumn="1" w:lastColumn="0" w:noHBand="0" w:noVBand="1"/>
      </w:tblPr>
      <w:tblGrid>
        <w:gridCol w:w="14302"/>
      </w:tblGrid>
      <w:tr w:rsidR="004542BC" w:rsidRPr="00B50BD5" w:rsidTr="004542BC">
        <w:trPr>
          <w:trHeight w:val="324"/>
        </w:trPr>
        <w:tc>
          <w:tcPr>
            <w:tcW w:w="14302" w:type="dxa"/>
            <w:shd w:val="clear" w:color="auto" w:fill="EAF1DD"/>
          </w:tcPr>
          <w:p w:rsidR="004542BC" w:rsidRPr="00B50BD5" w:rsidRDefault="004542BC" w:rsidP="004542B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50BD5">
              <w:rPr>
                <w:rFonts w:ascii="Tahoma" w:hAnsi="Tahoma" w:cs="Tahoma"/>
                <w:b/>
                <w:sz w:val="28"/>
                <w:szCs w:val="28"/>
              </w:rPr>
              <w:t xml:space="preserve">PRIPRAVE NA POUK tujega jezika za mesec 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MAREC 2012: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PREGLED PRILOG</w:t>
            </w:r>
          </w:p>
        </w:tc>
      </w:tr>
    </w:tbl>
    <w:p w:rsidR="00B65236" w:rsidRPr="00C36467" w:rsidRDefault="00B65236" w:rsidP="004542BC">
      <w:pPr>
        <w:spacing w:after="0"/>
        <w:rPr>
          <w:rFonts w:ascii="Tahoma" w:hAnsi="Tahoma" w:cs="Tahoma"/>
          <w:b/>
          <w:sz w:val="24"/>
          <w:szCs w:val="24"/>
        </w:rPr>
      </w:pPr>
    </w:p>
    <w:tbl>
      <w:tblPr>
        <w:tblStyle w:val="Tabelamrea"/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07"/>
        <w:gridCol w:w="842"/>
        <w:gridCol w:w="1909"/>
        <w:gridCol w:w="1659"/>
        <w:gridCol w:w="1803"/>
        <w:gridCol w:w="2659"/>
        <w:gridCol w:w="1520"/>
        <w:gridCol w:w="1234"/>
        <w:gridCol w:w="2051"/>
      </w:tblGrid>
      <w:tr w:rsidR="004542BC" w:rsidRPr="004542BC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57148D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Št.</w:t>
            </w:r>
          </w:p>
        </w:tc>
        <w:tc>
          <w:tcPr>
            <w:tcW w:w="281" w:type="pct"/>
          </w:tcPr>
          <w:p w:rsidR="004542BC" w:rsidRPr="004542BC" w:rsidRDefault="004542BC" w:rsidP="0057148D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Jezik</w:t>
            </w:r>
          </w:p>
        </w:tc>
        <w:tc>
          <w:tcPr>
            <w:tcW w:w="654" w:type="pct"/>
          </w:tcPr>
          <w:p w:rsidR="004542BC" w:rsidRPr="004542BC" w:rsidRDefault="004542BC" w:rsidP="0057148D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Šola</w:t>
            </w:r>
          </w:p>
        </w:tc>
        <w:tc>
          <w:tcPr>
            <w:tcW w:w="567" w:type="pct"/>
          </w:tcPr>
          <w:p w:rsidR="004542BC" w:rsidRPr="004542BC" w:rsidRDefault="004542BC" w:rsidP="0057148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Avtor</w:t>
            </w:r>
          </w:p>
        </w:tc>
        <w:tc>
          <w:tcPr>
            <w:tcW w:w="617" w:type="pct"/>
          </w:tcPr>
          <w:p w:rsidR="004542BC" w:rsidRPr="004542BC" w:rsidRDefault="004542BC" w:rsidP="00F649FE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Naslov</w:t>
            </w:r>
          </w:p>
        </w:tc>
        <w:tc>
          <w:tcPr>
            <w:tcW w:w="917" w:type="pct"/>
          </w:tcPr>
          <w:p w:rsidR="004542BC" w:rsidRPr="004542BC" w:rsidRDefault="004542BC" w:rsidP="00F649FE">
            <w:pPr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Opis</w:t>
            </w:r>
          </w:p>
        </w:tc>
        <w:tc>
          <w:tcPr>
            <w:tcW w:w="518" w:type="pct"/>
          </w:tcPr>
          <w:p w:rsidR="004542BC" w:rsidRPr="004542BC" w:rsidRDefault="004542BC" w:rsidP="00F649FE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Oblika</w:t>
            </w:r>
          </w:p>
        </w:tc>
        <w:tc>
          <w:tcPr>
            <w:tcW w:w="418" w:type="pct"/>
          </w:tcPr>
          <w:p w:rsidR="004542BC" w:rsidRPr="004542BC" w:rsidRDefault="004542BC" w:rsidP="00F649FE">
            <w:pPr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Obseg</w:t>
            </w:r>
          </w:p>
        </w:tc>
        <w:tc>
          <w:tcPr>
            <w:tcW w:w="697" w:type="pct"/>
          </w:tcPr>
          <w:p w:rsidR="004542BC" w:rsidRPr="004542BC" w:rsidRDefault="004542BC" w:rsidP="003C20B9">
            <w:pPr>
              <w:rPr>
                <w:rFonts w:ascii="Tahoma" w:hAnsi="Tahoma" w:cs="Tahoma"/>
                <w:b/>
                <w:color w:val="FF0000"/>
              </w:rPr>
            </w:pPr>
            <w:r w:rsidRPr="004542BC">
              <w:rPr>
                <w:rFonts w:ascii="Tahoma" w:hAnsi="Tahoma" w:cs="Tahoma"/>
                <w:b/>
              </w:rPr>
              <w:t xml:space="preserve">Ključne besede </w:t>
            </w: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ERSŠG Vegova Ljubljana (MŠ)</w:t>
            </w:r>
          </w:p>
        </w:tc>
        <w:tc>
          <w:tcPr>
            <w:tcW w:w="567" w:type="pct"/>
          </w:tcPr>
          <w:p w:rsidR="00EA5C3B" w:rsidRPr="00EA5C3B" w:rsidRDefault="00EA5C3B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Mojca Fink</w:t>
            </w:r>
          </w:p>
          <w:p w:rsidR="004542BC" w:rsidRPr="000F0353" w:rsidRDefault="00EA5C3B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617" w:type="pct"/>
          </w:tcPr>
          <w:p w:rsidR="004542BC" w:rsidRPr="000F0353" w:rsidRDefault="00EA5C3B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Alternative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energy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sources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Renewables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Slovenia</w:t>
            </w:r>
            <w:proofErr w:type="spellEnd"/>
          </w:p>
        </w:tc>
        <w:tc>
          <w:tcPr>
            <w:tcW w:w="917" w:type="pct"/>
          </w:tcPr>
          <w:p w:rsidR="004542BC" w:rsidRPr="000F0353" w:rsidRDefault="00AF2CF4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Učne priprave in gradivo </w:t>
            </w:r>
            <w:r w:rsidR="0082170C" w:rsidRPr="0082170C">
              <w:rPr>
                <w:rFonts w:ascii="Times New Roman" w:hAnsi="Times New Roman" w:cs="Times New Roman"/>
                <w:sz w:val="20"/>
                <w:szCs w:val="20"/>
              </w:rPr>
              <w:t>za razvijanje strokovne pismenosti: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alternativi viri energije, obnovljivi viri energije</w:t>
            </w:r>
            <w:r w:rsidR="00C90AC0">
              <w:rPr>
                <w:rFonts w:ascii="Times New Roman" w:hAnsi="Times New Roman" w:cs="Times New Roman"/>
                <w:sz w:val="20"/>
                <w:szCs w:val="20"/>
              </w:rPr>
              <w:t xml:space="preserve"> v Sloveniji</w:t>
            </w:r>
          </w:p>
        </w:tc>
        <w:tc>
          <w:tcPr>
            <w:tcW w:w="518" w:type="pct"/>
          </w:tcPr>
          <w:p w:rsidR="004542BC" w:rsidRPr="000F0353" w:rsidRDefault="00AF2CF4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PPP + u</w:t>
            </w:r>
            <w:r w:rsidR="00EA5C3B">
              <w:rPr>
                <w:rFonts w:ascii="Times New Roman" w:hAnsi="Times New Roman" w:cs="Times New Roman"/>
                <w:sz w:val="20"/>
                <w:szCs w:val="20"/>
              </w:rPr>
              <w:t>čno gradivo + učna priprava za timsko poučevanje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evalvacija in refleksija učiteljev</w:t>
            </w:r>
          </w:p>
        </w:tc>
        <w:tc>
          <w:tcPr>
            <w:tcW w:w="418" w:type="pct"/>
          </w:tcPr>
          <w:p w:rsidR="004542BC" w:rsidRDefault="00EA5C3B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2170C">
              <w:rPr>
                <w:rFonts w:ascii="Times New Roman" w:hAnsi="Times New Roman" w:cs="Times New Roman"/>
                <w:sz w:val="20"/>
                <w:szCs w:val="20"/>
              </w:rPr>
              <w:t>171+</w:t>
            </w:r>
            <w:r w:rsidR="00131689">
              <w:rPr>
                <w:rFonts w:ascii="Times New Roman" w:hAnsi="Times New Roman" w:cs="Times New Roman"/>
                <w:sz w:val="20"/>
                <w:szCs w:val="20"/>
              </w:rPr>
              <w:t xml:space="preserve"> 138</w:t>
            </w:r>
          </w:p>
          <w:p w:rsidR="00AF2CF4" w:rsidRPr="000F0353" w:rsidRDefault="00131689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F2CF4">
              <w:rPr>
                <w:rFonts w:ascii="Times New Roman" w:hAnsi="Times New Roman" w:cs="Times New Roman"/>
                <w:sz w:val="20"/>
                <w:szCs w:val="20"/>
              </w:rPr>
              <w:t>PPP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97" w:type="pct"/>
          </w:tcPr>
          <w:p w:rsidR="004542BC" w:rsidRPr="000F0353" w:rsidRDefault="00C90AC0" w:rsidP="00C90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F2CF4" w:rsidRPr="0082170C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="00433BFC">
              <w:rPr>
                <w:rFonts w:ascii="Times New Roman" w:hAnsi="Times New Roman" w:cs="Times New Roman"/>
                <w:sz w:val="20"/>
                <w:szCs w:val="20"/>
              </w:rPr>
              <w:t>na priprava</w:t>
            </w:r>
            <w:r w:rsidR="00131689">
              <w:rPr>
                <w:rFonts w:ascii="Times New Roman" w:hAnsi="Times New Roman" w:cs="Times New Roman"/>
                <w:sz w:val="20"/>
                <w:szCs w:val="20"/>
              </w:rPr>
              <w:t xml:space="preserve"> za TP</w:t>
            </w:r>
            <w:r w:rsidR="00AF2CF4">
              <w:rPr>
                <w:rFonts w:ascii="Times New Roman" w:hAnsi="Times New Roman" w:cs="Times New Roman"/>
                <w:sz w:val="20"/>
                <w:szCs w:val="20"/>
              </w:rPr>
              <w:t xml:space="preserve"> in gradivo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alternativi viri energije, obnovljivi viri energije v Sloveniji, razvijanje strokovne pismenosti</w:t>
            </w:r>
          </w:p>
        </w:tc>
      </w:tr>
      <w:tr w:rsidR="00AF2CF4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AF2CF4" w:rsidRPr="004542BC" w:rsidRDefault="00AF2CF4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AF2CF4" w:rsidRPr="004542BC" w:rsidRDefault="00AF2CF4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AF2CF4" w:rsidRPr="004542BC" w:rsidRDefault="00AF2CF4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ERSŠG Vegova Ljubljana (MŠ)</w:t>
            </w:r>
          </w:p>
        </w:tc>
        <w:tc>
          <w:tcPr>
            <w:tcW w:w="567" w:type="pct"/>
          </w:tcPr>
          <w:p w:rsidR="00AF2CF4" w:rsidRPr="00EA5C3B" w:rsidRDefault="00AF2CF4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Mojca Fink</w:t>
            </w:r>
          </w:p>
          <w:p w:rsidR="00AF2CF4" w:rsidRPr="000F0353" w:rsidRDefault="00AF2CF4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617" w:type="pct"/>
          </w:tcPr>
          <w:p w:rsidR="00AF2CF4" w:rsidRPr="00D10E4B" w:rsidRDefault="00AF2CF4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>literacy</w:t>
            </w:r>
            <w:proofErr w:type="spellEnd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proofErr w:type="spellEnd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>Screen</w:t>
            </w:r>
            <w:proofErr w:type="spellEnd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 xml:space="preserve"> Technologies</w:t>
            </w:r>
          </w:p>
        </w:tc>
        <w:tc>
          <w:tcPr>
            <w:tcW w:w="917" w:type="pct"/>
          </w:tcPr>
          <w:p w:rsidR="00AF2CF4" w:rsidRPr="000F0353" w:rsidRDefault="00AF2CF4" w:rsidP="00AF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Učne priprave in gradivo </w:t>
            </w:r>
            <w:r w:rsidRPr="0082170C">
              <w:rPr>
                <w:rFonts w:ascii="Times New Roman" w:hAnsi="Times New Roman" w:cs="Times New Roman"/>
                <w:sz w:val="20"/>
                <w:szCs w:val="20"/>
              </w:rPr>
              <w:t>za razvijanje strokovne pismenosti: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proofErr w:type="spellEnd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>Screen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tehnologija</w:t>
            </w:r>
          </w:p>
        </w:tc>
        <w:tc>
          <w:tcPr>
            <w:tcW w:w="518" w:type="pct"/>
          </w:tcPr>
          <w:p w:rsidR="00AF2CF4" w:rsidRPr="000F0353" w:rsidRDefault="00AF2CF4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+ učna priprava za timsko poučevanje + evalvacija in refleksija učiteljev + PPP</w:t>
            </w:r>
          </w:p>
        </w:tc>
        <w:tc>
          <w:tcPr>
            <w:tcW w:w="418" w:type="pct"/>
          </w:tcPr>
          <w:p w:rsidR="00AF2CF4" w:rsidRPr="000F0353" w:rsidRDefault="00AF2CF4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16849</w:t>
            </w:r>
            <w:r w:rsid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131689">
              <w:rPr>
                <w:rFonts w:ascii="Times New Roman" w:hAnsi="Times New Roman" w:cs="Times New Roman"/>
                <w:sz w:val="20"/>
                <w:szCs w:val="20"/>
              </w:rPr>
              <w:t xml:space="preserve"> 73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PPP</w:t>
            </w:r>
            <w:r w:rsidR="001316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97" w:type="pct"/>
          </w:tcPr>
          <w:p w:rsidR="00AF2CF4" w:rsidRPr="000F0353" w:rsidRDefault="00433BFC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</w:t>
            </w:r>
            <w:r w:rsidR="00131689">
              <w:rPr>
                <w:rFonts w:ascii="Times New Roman" w:hAnsi="Times New Roman" w:cs="Times New Roman"/>
                <w:sz w:val="20"/>
                <w:szCs w:val="20"/>
              </w:rPr>
              <w:t>za TP</w:t>
            </w:r>
            <w:r w:rsidR="00C90AC0">
              <w:rPr>
                <w:rFonts w:ascii="Times New Roman" w:hAnsi="Times New Roman" w:cs="Times New Roman"/>
                <w:sz w:val="20"/>
                <w:szCs w:val="20"/>
              </w:rPr>
              <w:t xml:space="preserve"> in gradivo</w:t>
            </w:r>
            <w:r w:rsidR="001316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31689" w:rsidRPr="00AF2CF4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proofErr w:type="spellEnd"/>
            <w:r w:rsidR="00131689" w:rsidRPr="00AF2C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31689" w:rsidRPr="00AF2CF4">
              <w:rPr>
                <w:rFonts w:ascii="Times New Roman" w:hAnsi="Times New Roman" w:cs="Times New Roman"/>
                <w:sz w:val="20"/>
                <w:szCs w:val="20"/>
              </w:rPr>
              <w:t>Screen</w:t>
            </w:r>
            <w:proofErr w:type="spellEnd"/>
            <w:r w:rsidR="00131689">
              <w:rPr>
                <w:rFonts w:ascii="Times New Roman" w:hAnsi="Times New Roman" w:cs="Times New Roman"/>
                <w:sz w:val="20"/>
                <w:szCs w:val="20"/>
              </w:rPr>
              <w:t xml:space="preserve"> tehnologija, razvijanje strokovne pismenosti</w:t>
            </w:r>
          </w:p>
        </w:tc>
      </w:tr>
      <w:tr w:rsidR="00AF2CF4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AF2CF4" w:rsidRPr="004542BC" w:rsidRDefault="00AF2CF4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AF2CF4" w:rsidRPr="004542BC" w:rsidRDefault="00AF2CF4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AF2CF4" w:rsidRPr="004542BC" w:rsidRDefault="00AF2CF4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ERSŠG Vegova Ljubljana (MŠ)</w:t>
            </w:r>
          </w:p>
        </w:tc>
        <w:tc>
          <w:tcPr>
            <w:tcW w:w="567" w:type="pct"/>
          </w:tcPr>
          <w:p w:rsidR="00AF2CF4" w:rsidRPr="00EA5C3B" w:rsidRDefault="00AF2CF4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Mojca Fink</w:t>
            </w:r>
          </w:p>
          <w:p w:rsidR="00AF2CF4" w:rsidRPr="000F0353" w:rsidRDefault="00AF2CF4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617" w:type="pct"/>
          </w:tcPr>
          <w:p w:rsidR="00AF2CF4" w:rsidRPr="00D10E4B" w:rsidRDefault="00131689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literacy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Website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ranking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engines</w:t>
            </w:r>
            <w:proofErr w:type="spellEnd"/>
          </w:p>
        </w:tc>
        <w:tc>
          <w:tcPr>
            <w:tcW w:w="917" w:type="pct"/>
          </w:tcPr>
          <w:p w:rsidR="00AF2CF4" w:rsidRPr="000F0353" w:rsidRDefault="00131689" w:rsidP="00131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Učne priprave in gradivo </w:t>
            </w:r>
            <w:r w:rsidRPr="0082170C">
              <w:rPr>
                <w:rFonts w:ascii="Times New Roman" w:hAnsi="Times New Roman" w:cs="Times New Roman"/>
                <w:sz w:val="20"/>
                <w:szCs w:val="20"/>
              </w:rPr>
              <w:t>za razvijanje strokovne pismenosti: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Website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ranking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engines</w:t>
            </w:r>
            <w:proofErr w:type="spellEnd"/>
          </w:p>
        </w:tc>
        <w:tc>
          <w:tcPr>
            <w:tcW w:w="518" w:type="pct"/>
          </w:tcPr>
          <w:p w:rsidR="00AF2CF4" w:rsidRPr="000F0353" w:rsidRDefault="00131689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+ učna priprava za timsko poučevanje + evalvacija in refleksija učiteljev</w:t>
            </w:r>
          </w:p>
        </w:tc>
        <w:tc>
          <w:tcPr>
            <w:tcW w:w="418" w:type="pct"/>
          </w:tcPr>
          <w:p w:rsidR="00AF2CF4" w:rsidRPr="000F0353" w:rsidRDefault="002F0AD9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12166</w:t>
            </w:r>
          </w:p>
        </w:tc>
        <w:tc>
          <w:tcPr>
            <w:tcW w:w="697" w:type="pct"/>
          </w:tcPr>
          <w:p w:rsidR="00AF2CF4" w:rsidRPr="000F0353" w:rsidRDefault="00433BFC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</w:t>
            </w:r>
            <w:r w:rsidR="002F0AD9">
              <w:rPr>
                <w:rFonts w:ascii="Times New Roman" w:hAnsi="Times New Roman" w:cs="Times New Roman"/>
                <w:sz w:val="20"/>
                <w:szCs w:val="20"/>
              </w:rPr>
              <w:t>za TP</w:t>
            </w:r>
            <w:r w:rsidR="00131689">
              <w:rPr>
                <w:rFonts w:ascii="Times New Roman" w:hAnsi="Times New Roman" w:cs="Times New Roman"/>
                <w:sz w:val="20"/>
                <w:szCs w:val="20"/>
              </w:rPr>
              <w:t xml:space="preserve"> in gradivo</w:t>
            </w:r>
            <w:r w:rsidR="002F0A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F0A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F0AD9" w:rsidRPr="00131689">
              <w:rPr>
                <w:rFonts w:ascii="Times New Roman" w:hAnsi="Times New Roman" w:cs="Times New Roman"/>
                <w:sz w:val="20"/>
                <w:szCs w:val="20"/>
              </w:rPr>
              <w:t>ebsite</w:t>
            </w:r>
            <w:proofErr w:type="spellEnd"/>
            <w:r w:rsidR="002F0AD9"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0AD9" w:rsidRPr="00131689">
              <w:rPr>
                <w:rFonts w:ascii="Times New Roman" w:hAnsi="Times New Roman" w:cs="Times New Roman"/>
                <w:sz w:val="20"/>
                <w:szCs w:val="20"/>
              </w:rPr>
              <w:t>ranking</w:t>
            </w:r>
            <w:proofErr w:type="spellEnd"/>
            <w:r w:rsidR="002F0AD9"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0AD9" w:rsidRPr="0013168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2F0AD9"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0AD9" w:rsidRPr="00131689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  <w:proofErr w:type="spellEnd"/>
            <w:r w:rsidR="002F0AD9"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0AD9" w:rsidRPr="00131689">
              <w:rPr>
                <w:rFonts w:ascii="Times New Roman" w:hAnsi="Times New Roman" w:cs="Times New Roman"/>
                <w:sz w:val="20"/>
                <w:szCs w:val="20"/>
              </w:rPr>
              <w:t>engines</w:t>
            </w:r>
            <w:proofErr w:type="spellEnd"/>
            <w:r w:rsidR="002F0AD9">
              <w:rPr>
                <w:rFonts w:ascii="Times New Roman" w:hAnsi="Times New Roman" w:cs="Times New Roman"/>
                <w:sz w:val="20"/>
                <w:szCs w:val="20"/>
              </w:rPr>
              <w:t>, razvijanje strokovne pismenosti</w:t>
            </w: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 (MŠ)</w:t>
            </w:r>
          </w:p>
        </w:tc>
        <w:tc>
          <w:tcPr>
            <w:tcW w:w="567" w:type="pct"/>
          </w:tcPr>
          <w:p w:rsidR="004542BC" w:rsidRPr="000F0353" w:rsidRDefault="00433BFC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Ivanič</w:t>
            </w:r>
          </w:p>
        </w:tc>
        <w:tc>
          <w:tcPr>
            <w:tcW w:w="617" w:type="pct"/>
          </w:tcPr>
          <w:p w:rsidR="004542BC" w:rsidRPr="00D10E4B" w:rsidRDefault="00433BFC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BFC">
              <w:rPr>
                <w:rFonts w:ascii="Times New Roman" w:hAnsi="Times New Roman" w:cs="Times New Roman"/>
                <w:sz w:val="20"/>
                <w:szCs w:val="20"/>
              </w:rPr>
              <w:t>SMS ENGLISH:  TXTNG 101</w:t>
            </w:r>
          </w:p>
        </w:tc>
        <w:tc>
          <w:tcPr>
            <w:tcW w:w="917" w:type="pct"/>
          </w:tcPr>
          <w:p w:rsidR="004542BC" w:rsidRPr="000F0353" w:rsidRDefault="00433BFC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BFC">
              <w:rPr>
                <w:rFonts w:ascii="Times New Roman" w:hAnsi="Times New Roman" w:cs="Times New Roman"/>
                <w:sz w:val="20"/>
                <w:szCs w:val="20"/>
              </w:rPr>
              <w:t xml:space="preserve">Priprava na </w:t>
            </w:r>
            <w:proofErr w:type="spellStart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t>kurikularno</w:t>
            </w:r>
            <w:proofErr w:type="spellEnd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t xml:space="preserve"> povezavo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i</w:t>
            </w:r>
            <w:r w:rsidRPr="00433BFC">
              <w:rPr>
                <w:rFonts w:ascii="Times New Roman" w:hAnsi="Times New Roman" w:cs="Times New Roman"/>
                <w:sz w:val="20"/>
                <w:szCs w:val="20"/>
              </w:rPr>
              <w:t xml:space="preserve">nteraktivno </w:t>
            </w:r>
            <w:proofErr w:type="spellStart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znotrajpredmetno</w:t>
            </w:r>
            <w:proofErr w:type="spellEnd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t xml:space="preserve"> timsko poučevanje pri ciljnem TJ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sms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t>txtng</w:t>
            </w:r>
            <w:proofErr w:type="spellEnd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t xml:space="preserve"> 101</w:t>
            </w:r>
          </w:p>
        </w:tc>
        <w:tc>
          <w:tcPr>
            <w:tcW w:w="518" w:type="pct"/>
          </w:tcPr>
          <w:p w:rsidR="004542BC" w:rsidRPr="000F0353" w:rsidRDefault="00433BFC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učna priprava za timsko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poučevanje</w:t>
            </w:r>
          </w:p>
        </w:tc>
        <w:tc>
          <w:tcPr>
            <w:tcW w:w="418" w:type="pct"/>
          </w:tcPr>
          <w:p w:rsidR="004542BC" w:rsidRPr="000F0353" w:rsidRDefault="00433BFC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8019</w:t>
            </w:r>
          </w:p>
        </w:tc>
        <w:tc>
          <w:tcPr>
            <w:tcW w:w="697" w:type="pct"/>
          </w:tcPr>
          <w:p w:rsidR="004542BC" w:rsidRPr="000F0353" w:rsidRDefault="00DB5144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za TP, p</w:t>
            </w:r>
            <w:r w:rsidRPr="00433BFC">
              <w:rPr>
                <w:rFonts w:ascii="Times New Roman" w:hAnsi="Times New Roman" w:cs="Times New Roman"/>
                <w:sz w:val="20"/>
                <w:szCs w:val="20"/>
              </w:rPr>
              <w:t xml:space="preserve">riprava na </w:t>
            </w:r>
            <w:proofErr w:type="spellStart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kurikularno</w:t>
            </w:r>
            <w:proofErr w:type="spellEnd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t xml:space="preserve"> povezavo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sms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t>txtng</w:t>
            </w:r>
            <w:proofErr w:type="spellEnd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t xml:space="preserve"> 101</w:t>
            </w:r>
          </w:p>
        </w:tc>
      </w:tr>
      <w:tr w:rsidR="00DB5144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DB5144" w:rsidRPr="004542BC" w:rsidRDefault="00DB5144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DB5144" w:rsidRPr="004542BC" w:rsidRDefault="00DB5144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DB5144" w:rsidRPr="004542BC" w:rsidRDefault="00DB5144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 (MŠ)</w:t>
            </w:r>
          </w:p>
        </w:tc>
        <w:tc>
          <w:tcPr>
            <w:tcW w:w="567" w:type="pct"/>
          </w:tcPr>
          <w:p w:rsidR="00DB5144" w:rsidRDefault="00DB5144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B5144" w:rsidRDefault="00DB5144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(internetni članek)</w:t>
            </w:r>
          </w:p>
        </w:tc>
        <w:tc>
          <w:tcPr>
            <w:tcW w:w="617" w:type="pct"/>
          </w:tcPr>
          <w:p w:rsidR="00DB5144" w:rsidRPr="00DB5144" w:rsidRDefault="00DB5144" w:rsidP="00DB5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</w:p>
          <w:p w:rsidR="00DB5144" w:rsidRPr="00433BFC" w:rsidRDefault="00DB5144" w:rsidP="00DB5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14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917" w:type="pct"/>
          </w:tcPr>
          <w:p w:rsidR="00DB5144" w:rsidRPr="00DB5144" w:rsidRDefault="00DB5144" w:rsidP="00DB5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Članke za dijake z naslovom: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</w:p>
          <w:p w:rsidR="00DB5144" w:rsidRPr="00433BFC" w:rsidRDefault="00DB5144" w:rsidP="00DB5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14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518" w:type="pct"/>
          </w:tcPr>
          <w:p w:rsidR="00DB5144" w:rsidRDefault="00DB5144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418" w:type="pct"/>
          </w:tcPr>
          <w:p w:rsidR="00DB5144" w:rsidRDefault="00DB5144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4344</w:t>
            </w:r>
          </w:p>
        </w:tc>
        <w:tc>
          <w:tcPr>
            <w:tcW w:w="697" w:type="pct"/>
          </w:tcPr>
          <w:p w:rsidR="00DB5144" w:rsidRPr="00DB5144" w:rsidRDefault="00DB5144" w:rsidP="00DB5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dijake, internetni članek,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</w:p>
          <w:p w:rsidR="00DB5144" w:rsidRDefault="00DB5144" w:rsidP="00DB5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14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</w:p>
        </w:tc>
      </w:tr>
      <w:tr w:rsidR="00DB5144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DB5144" w:rsidRPr="004542BC" w:rsidRDefault="00DB5144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DB5144" w:rsidRPr="004542BC" w:rsidRDefault="00DB5144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DB5144" w:rsidRPr="004542BC" w:rsidRDefault="00DB5144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 (MŠ)</w:t>
            </w:r>
          </w:p>
        </w:tc>
        <w:tc>
          <w:tcPr>
            <w:tcW w:w="567" w:type="pct"/>
          </w:tcPr>
          <w:p w:rsidR="00DB5144" w:rsidRDefault="00F165D3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Breda Ar</w:t>
            </w:r>
            <w:r w:rsidR="0013511D">
              <w:rPr>
                <w:rFonts w:ascii="Times New Roman" w:hAnsi="Times New Roman" w:cs="Times New Roman"/>
                <w:sz w:val="20"/>
                <w:szCs w:val="20"/>
              </w:rPr>
              <w:t>nejšek</w:t>
            </w:r>
          </w:p>
        </w:tc>
        <w:tc>
          <w:tcPr>
            <w:tcW w:w="617" w:type="pct"/>
          </w:tcPr>
          <w:p w:rsidR="00DB5144" w:rsidRPr="00433BFC" w:rsidRDefault="0013511D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 xml:space="preserve"> – A </w:t>
            </w:r>
            <w:proofErr w:type="spellStart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917" w:type="pct"/>
          </w:tcPr>
          <w:p w:rsidR="00DB5144" w:rsidRPr="00433BFC" w:rsidRDefault="0013511D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</w:t>
            </w:r>
            <w:proofErr w:type="spellStart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 xml:space="preserve"> – A </w:t>
            </w:r>
            <w:proofErr w:type="spellStart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518" w:type="pct"/>
          </w:tcPr>
          <w:p w:rsidR="00DB5144" w:rsidRDefault="0013511D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418" w:type="pct"/>
          </w:tcPr>
          <w:p w:rsidR="00DB5144" w:rsidRDefault="0013511D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97" w:type="pct"/>
          </w:tcPr>
          <w:p w:rsidR="00DB5144" w:rsidRDefault="0013511D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</w:t>
            </w:r>
            <w:proofErr w:type="spellStart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 xml:space="preserve"> – A </w:t>
            </w:r>
            <w:proofErr w:type="spellStart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</w:p>
        </w:tc>
      </w:tr>
      <w:tr w:rsidR="00F07F6E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F07F6E" w:rsidRPr="004542BC" w:rsidRDefault="00F07F6E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F07F6E" w:rsidRPr="004542BC" w:rsidRDefault="00F07F6E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F07F6E" w:rsidRPr="004542BC" w:rsidRDefault="00F07F6E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 (MŠ)</w:t>
            </w:r>
          </w:p>
        </w:tc>
        <w:tc>
          <w:tcPr>
            <w:tcW w:w="567" w:type="pct"/>
          </w:tcPr>
          <w:p w:rsidR="00F07F6E" w:rsidRDefault="00F07F6E" w:rsidP="00E1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Breda Arnejšek</w:t>
            </w:r>
          </w:p>
        </w:tc>
        <w:tc>
          <w:tcPr>
            <w:tcW w:w="617" w:type="pct"/>
          </w:tcPr>
          <w:p w:rsidR="00F07F6E" w:rsidRPr="00433BFC" w:rsidRDefault="00F07F6E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– A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 - KEY</w:t>
            </w:r>
          </w:p>
        </w:tc>
        <w:tc>
          <w:tcPr>
            <w:tcW w:w="917" w:type="pct"/>
          </w:tcPr>
          <w:p w:rsidR="00F07F6E" w:rsidRDefault="00F07F6E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– A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 - KEY</w:t>
            </w:r>
          </w:p>
        </w:tc>
        <w:tc>
          <w:tcPr>
            <w:tcW w:w="518" w:type="pct"/>
          </w:tcPr>
          <w:p w:rsidR="00F07F6E" w:rsidRDefault="00F07F6E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418" w:type="pct"/>
          </w:tcPr>
          <w:p w:rsidR="00F07F6E" w:rsidRDefault="00F07F6E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3199</w:t>
            </w:r>
          </w:p>
        </w:tc>
        <w:tc>
          <w:tcPr>
            <w:tcW w:w="697" w:type="pct"/>
          </w:tcPr>
          <w:p w:rsidR="00F07F6E" w:rsidRDefault="00F07F6E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– A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 - KEY</w:t>
            </w:r>
          </w:p>
        </w:tc>
      </w:tr>
      <w:tr w:rsidR="00F07F6E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F07F6E" w:rsidRPr="004542BC" w:rsidRDefault="00F07F6E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F07F6E" w:rsidRPr="004542BC" w:rsidRDefault="00F07F6E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F07F6E" w:rsidRPr="004542BC" w:rsidRDefault="00F07F6E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 (MŠ)</w:t>
            </w:r>
          </w:p>
        </w:tc>
        <w:tc>
          <w:tcPr>
            <w:tcW w:w="567" w:type="pct"/>
          </w:tcPr>
          <w:p w:rsidR="00F07F6E" w:rsidRDefault="00F07F6E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17" w:type="pct"/>
          </w:tcPr>
          <w:p w:rsidR="00F07F6E" w:rsidRPr="0013511D" w:rsidRDefault="00F07F6E" w:rsidP="006C7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SMS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englis</w:t>
            </w:r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proofErr w:type="spellEnd"/>
            <w:r w:rsidR="006C7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7" w:type="pct"/>
          </w:tcPr>
          <w:p w:rsidR="00F07F6E" w:rsidRDefault="00F07F6E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SMS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englis</w:t>
            </w:r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proofErr w:type="spellEnd"/>
            <w:r w:rsidR="006C7250">
              <w:rPr>
                <w:rFonts w:ascii="Times New Roman" w:hAnsi="Times New Roman" w:cs="Times New Roman"/>
                <w:sz w:val="20"/>
                <w:szCs w:val="20"/>
              </w:rPr>
              <w:t xml:space="preserve"> (tri priloge skupaj)</w:t>
            </w:r>
          </w:p>
        </w:tc>
        <w:tc>
          <w:tcPr>
            <w:tcW w:w="518" w:type="pct"/>
          </w:tcPr>
          <w:p w:rsidR="00F07F6E" w:rsidRDefault="00F07F6E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418" w:type="pct"/>
          </w:tcPr>
          <w:p w:rsidR="00F07F6E" w:rsidRDefault="00F07F6E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  <w:r w:rsidR="006C7250">
              <w:rPr>
                <w:rFonts w:ascii="Times New Roman" w:hAnsi="Times New Roman" w:cs="Times New Roman"/>
                <w:sz w:val="20"/>
                <w:szCs w:val="20"/>
              </w:rPr>
              <w:t xml:space="preserve"> + 835 + 1593 =  3131</w:t>
            </w:r>
          </w:p>
        </w:tc>
        <w:tc>
          <w:tcPr>
            <w:tcW w:w="697" w:type="pct"/>
          </w:tcPr>
          <w:p w:rsidR="00F07F6E" w:rsidRDefault="00F07F6E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SMS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englis</w:t>
            </w:r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proofErr w:type="spellEnd"/>
          </w:p>
        </w:tc>
      </w:tr>
      <w:tr w:rsidR="00F07F6E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F07F6E" w:rsidRPr="004542BC" w:rsidRDefault="00F07F6E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F07F6E" w:rsidRPr="004542BC" w:rsidRDefault="00F07F6E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F07F6E" w:rsidRPr="004542BC" w:rsidRDefault="00F07F6E" w:rsidP="00E1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 (MŠ)</w:t>
            </w:r>
          </w:p>
        </w:tc>
        <w:tc>
          <w:tcPr>
            <w:tcW w:w="567" w:type="pct"/>
          </w:tcPr>
          <w:p w:rsidR="00F07F6E" w:rsidRDefault="006C7250" w:rsidP="006C7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Manuela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Rigler,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Ivanič </w:t>
            </w:r>
          </w:p>
        </w:tc>
        <w:tc>
          <w:tcPr>
            <w:tcW w:w="617" w:type="pct"/>
          </w:tcPr>
          <w:p w:rsidR="00F07F6E" w:rsidRPr="00433BFC" w:rsidRDefault="006C7250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U.S.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Texting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 (2010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C725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</w:t>
            </w:r>
          </w:p>
        </w:tc>
        <w:tc>
          <w:tcPr>
            <w:tcW w:w="917" w:type="pct"/>
          </w:tcPr>
          <w:p w:rsidR="00F07F6E" w:rsidRPr="00433BFC" w:rsidRDefault="006C7250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</w:t>
            </w:r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U.S.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Texting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 (2010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C725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18" w:type="pct"/>
          </w:tcPr>
          <w:p w:rsidR="00F07F6E" w:rsidRDefault="006C7250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418" w:type="pct"/>
          </w:tcPr>
          <w:p w:rsidR="00F07F6E" w:rsidRDefault="006C7250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697" w:type="pct"/>
          </w:tcPr>
          <w:p w:rsidR="00F07F6E" w:rsidRDefault="006C7250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</w:t>
            </w:r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U.S.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Texting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 (2010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C725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36FD8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036FD8" w:rsidRPr="004542BC" w:rsidRDefault="00036FD8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036FD8" w:rsidRPr="004542BC" w:rsidRDefault="00036FD8" w:rsidP="00E73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036FD8" w:rsidRPr="004542BC" w:rsidRDefault="00036FD8" w:rsidP="00E73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Kranj (MŠ)</w:t>
            </w:r>
          </w:p>
        </w:tc>
        <w:tc>
          <w:tcPr>
            <w:tcW w:w="567" w:type="pct"/>
          </w:tcPr>
          <w:p w:rsidR="00036FD8" w:rsidRDefault="00036FD8" w:rsidP="0003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EF3">
              <w:rPr>
                <w:rFonts w:ascii="Times New Roman" w:hAnsi="Times New Roman" w:cs="Times New Roman"/>
                <w:sz w:val="20"/>
                <w:szCs w:val="20"/>
              </w:rPr>
              <w:t xml:space="preserve">Biba Kodek, William </w:t>
            </w:r>
            <w:proofErr w:type="spellStart"/>
            <w:r w:rsidRPr="001B6EF3">
              <w:rPr>
                <w:rFonts w:ascii="Times New Roman" w:hAnsi="Times New Roman" w:cs="Times New Roman"/>
                <w:sz w:val="20"/>
                <w:szCs w:val="20"/>
              </w:rPr>
              <w:t>Tomford</w:t>
            </w:r>
            <w:proofErr w:type="spellEnd"/>
          </w:p>
        </w:tc>
        <w:tc>
          <w:tcPr>
            <w:tcW w:w="617" w:type="pct"/>
          </w:tcPr>
          <w:p w:rsidR="00036FD8" w:rsidRPr="00433BFC" w:rsidRDefault="00036FD8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Priprava na timsko izvedbo pouka:</w:t>
            </w:r>
          </w:p>
        </w:tc>
        <w:tc>
          <w:tcPr>
            <w:tcW w:w="917" w:type="pct"/>
          </w:tcPr>
          <w:p w:rsidR="00036FD8" w:rsidRPr="00433BFC" w:rsidRDefault="00036FD8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Priprava na timsko izvedbo pouka- </w:t>
            </w:r>
            <w:r w:rsidRPr="001B6EF3">
              <w:rPr>
                <w:rFonts w:ascii="Times New Roman" w:hAnsi="Times New Roman" w:cs="Times New Roman"/>
                <w:sz w:val="20"/>
                <w:szCs w:val="20"/>
              </w:rPr>
              <w:t xml:space="preserve">Delavnica pisanja: Pisni sestavek pri angleščini v </w:t>
            </w:r>
            <w:proofErr w:type="spellStart"/>
            <w:r w:rsidRPr="001B6EF3">
              <w:rPr>
                <w:rFonts w:ascii="Times New Roman" w:hAnsi="Times New Roman" w:cs="Times New Roman"/>
                <w:sz w:val="20"/>
                <w:szCs w:val="20"/>
              </w:rPr>
              <w:t>tretem</w:t>
            </w:r>
            <w:proofErr w:type="spellEnd"/>
            <w:r w:rsidRPr="001B6EF3">
              <w:rPr>
                <w:rFonts w:ascii="Times New Roman" w:hAnsi="Times New Roman" w:cs="Times New Roman"/>
                <w:sz w:val="20"/>
                <w:szCs w:val="20"/>
              </w:rPr>
              <w:t xml:space="preserve"> letniku gimnazije</w:t>
            </w:r>
          </w:p>
        </w:tc>
        <w:tc>
          <w:tcPr>
            <w:tcW w:w="518" w:type="pct"/>
          </w:tcPr>
          <w:p w:rsidR="00036FD8" w:rsidRDefault="00036FD8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za TP</w:t>
            </w:r>
          </w:p>
        </w:tc>
        <w:tc>
          <w:tcPr>
            <w:tcW w:w="418" w:type="pct"/>
          </w:tcPr>
          <w:p w:rsidR="00036FD8" w:rsidRDefault="00036FD8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3874</w:t>
            </w:r>
          </w:p>
        </w:tc>
        <w:tc>
          <w:tcPr>
            <w:tcW w:w="697" w:type="pct"/>
          </w:tcPr>
          <w:p w:rsidR="00036FD8" w:rsidRDefault="00036FD8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za TP, delavnica pisanja</w:t>
            </w: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Piran (MŠ)</w:t>
            </w:r>
          </w:p>
        </w:tc>
        <w:tc>
          <w:tcPr>
            <w:tcW w:w="567" w:type="pct"/>
          </w:tcPr>
          <w:p w:rsidR="004542BC" w:rsidRDefault="00036FD8" w:rsidP="00E57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Alenka Ceglar,</w:t>
            </w:r>
          </w:p>
          <w:p w:rsidR="00036FD8" w:rsidRDefault="00036FD8" w:rsidP="00E57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Leone</w:t>
            </w:r>
          </w:p>
        </w:tc>
        <w:tc>
          <w:tcPr>
            <w:tcW w:w="617" w:type="pct"/>
          </w:tcPr>
          <w:p w:rsidR="004542BC" w:rsidRDefault="00036FD8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Stereotipi o Italijanih</w:t>
            </w:r>
          </w:p>
        </w:tc>
        <w:tc>
          <w:tcPr>
            <w:tcW w:w="917" w:type="pct"/>
          </w:tcPr>
          <w:p w:rsidR="004542BC" w:rsidRDefault="00036FD8" w:rsidP="0003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36FD8">
              <w:rPr>
                <w:rFonts w:ascii="Times New Roman" w:hAnsi="Times New Roman" w:cs="Times New Roman"/>
                <w:sz w:val="20"/>
                <w:szCs w:val="20"/>
              </w:rPr>
              <w:t>riprava na učno enoto (tematska priprava</w:t>
            </w:r>
            <w:r w:rsidRPr="00036FD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36FD8">
              <w:rPr>
                <w:rFonts w:ascii="Times New Roman" w:hAnsi="Times New Roman" w:cs="Times New Roman"/>
                <w:sz w:val="20"/>
                <w:szCs w:val="20"/>
              </w:rPr>
              <w:t>Stereotipi o Italijanih</w:t>
            </w:r>
          </w:p>
        </w:tc>
        <w:tc>
          <w:tcPr>
            <w:tcW w:w="518" w:type="pct"/>
          </w:tcPr>
          <w:p w:rsidR="004542BC" w:rsidRDefault="00036FD8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36FD8">
              <w:rPr>
                <w:rFonts w:ascii="Times New Roman" w:hAnsi="Times New Roman" w:cs="Times New Roman"/>
                <w:sz w:val="20"/>
                <w:szCs w:val="20"/>
              </w:rPr>
              <w:t>riprava na učno enoto</w:t>
            </w:r>
          </w:p>
        </w:tc>
        <w:tc>
          <w:tcPr>
            <w:tcW w:w="418" w:type="pct"/>
          </w:tcPr>
          <w:p w:rsidR="004542BC" w:rsidRDefault="00036FD8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2667</w:t>
            </w:r>
          </w:p>
        </w:tc>
        <w:tc>
          <w:tcPr>
            <w:tcW w:w="697" w:type="pct"/>
          </w:tcPr>
          <w:p w:rsidR="004542BC" w:rsidRDefault="00036FD8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Tematska p</w:t>
            </w:r>
            <w:r w:rsidRPr="00036FD8">
              <w:rPr>
                <w:rFonts w:ascii="Times New Roman" w:hAnsi="Times New Roman" w:cs="Times New Roman"/>
                <w:sz w:val="20"/>
                <w:szCs w:val="20"/>
              </w:rPr>
              <w:t>riprava na učno enoto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tereotipi o Italijanih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2209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202209" w:rsidRPr="004542BC" w:rsidRDefault="00202209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202209" w:rsidRPr="004542BC" w:rsidRDefault="00202209" w:rsidP="00E73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202209" w:rsidRPr="004542BC" w:rsidRDefault="00202209" w:rsidP="00E73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Piran (MŠ)</w:t>
            </w:r>
          </w:p>
        </w:tc>
        <w:tc>
          <w:tcPr>
            <w:tcW w:w="567" w:type="pct"/>
          </w:tcPr>
          <w:p w:rsidR="00202209" w:rsidRDefault="00202209" w:rsidP="00202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17" w:type="pct"/>
          </w:tcPr>
          <w:p w:rsidR="00202209" w:rsidRDefault="00202209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del film 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Italians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917" w:type="pct"/>
          </w:tcPr>
          <w:p w:rsidR="00202209" w:rsidRDefault="00202209" w:rsidP="00202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dijake, analiza filma</w:t>
            </w:r>
          </w:p>
        </w:tc>
        <w:tc>
          <w:tcPr>
            <w:tcW w:w="518" w:type="pct"/>
          </w:tcPr>
          <w:p w:rsidR="00202209" w:rsidRDefault="00202209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</w:t>
            </w:r>
          </w:p>
        </w:tc>
        <w:tc>
          <w:tcPr>
            <w:tcW w:w="418" w:type="pct"/>
          </w:tcPr>
          <w:p w:rsidR="00202209" w:rsidRDefault="00202209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1351</w:t>
            </w:r>
          </w:p>
        </w:tc>
        <w:tc>
          <w:tcPr>
            <w:tcW w:w="697" w:type="pct"/>
          </w:tcPr>
          <w:p w:rsidR="00202209" w:rsidRDefault="00202209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dijake, analiza filma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stereotipi o Italijanih</w:t>
            </w: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Gimnazija Poljane (MŠ) </w:t>
            </w:r>
          </w:p>
        </w:tc>
        <w:tc>
          <w:tcPr>
            <w:tcW w:w="567" w:type="pct"/>
          </w:tcPr>
          <w:p w:rsidR="004542BC" w:rsidRDefault="00232BAD" w:rsidP="00232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Ana Lazić Paunović</w:t>
            </w:r>
          </w:p>
        </w:tc>
        <w:tc>
          <w:tcPr>
            <w:tcW w:w="617" w:type="pct"/>
          </w:tcPr>
          <w:p w:rsidR="004542BC" w:rsidRDefault="00232BAD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Langston</w:t>
            </w:r>
            <w:proofErr w:type="spellEnd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 xml:space="preserve"> Hughes: I, </w:t>
            </w: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Too</w:t>
            </w:r>
            <w:proofErr w:type="spellEnd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Sing</w:t>
            </w:r>
            <w:proofErr w:type="spellEnd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917" w:type="pct"/>
          </w:tcPr>
          <w:p w:rsidR="004542BC" w:rsidRDefault="00232BAD" w:rsidP="00232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TU, vsebina: I</w:t>
            </w:r>
            <w:r w:rsidRPr="00232B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Too</w:t>
            </w:r>
            <w:proofErr w:type="spellEnd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Sing</w:t>
            </w:r>
            <w:proofErr w:type="spellEnd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518" w:type="pct"/>
          </w:tcPr>
          <w:p w:rsidR="004542BC" w:rsidRDefault="00232BAD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</w:p>
        </w:tc>
        <w:tc>
          <w:tcPr>
            <w:tcW w:w="418" w:type="pct"/>
          </w:tcPr>
          <w:p w:rsidR="004542BC" w:rsidRDefault="00296E46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4926</w:t>
            </w:r>
          </w:p>
        </w:tc>
        <w:tc>
          <w:tcPr>
            <w:tcW w:w="697" w:type="pct"/>
          </w:tcPr>
          <w:p w:rsidR="004542BC" w:rsidRDefault="00232BAD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TU, gostujoče poučevanje, vsebine: I</w:t>
            </w:r>
            <w:r w:rsidRPr="00232B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Too</w:t>
            </w:r>
            <w:proofErr w:type="spellEnd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Sing</w:t>
            </w:r>
            <w:proofErr w:type="spellEnd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America</w:t>
            </w:r>
            <w:proofErr w:type="spellEnd"/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ŠPA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Poljane (MŠ)</w:t>
            </w:r>
          </w:p>
        </w:tc>
        <w:tc>
          <w:tcPr>
            <w:tcW w:w="567" w:type="pct"/>
          </w:tcPr>
          <w:p w:rsidR="004542BC" w:rsidRDefault="0078601C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Petra Novak,</w:t>
            </w:r>
          </w:p>
          <w:p w:rsidR="0078601C" w:rsidRDefault="0078601C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Juan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Teresa</w:t>
            </w:r>
            <w:proofErr w:type="spellEnd"/>
          </w:p>
        </w:tc>
        <w:tc>
          <w:tcPr>
            <w:tcW w:w="617" w:type="pct"/>
          </w:tcPr>
          <w:p w:rsidR="004542BC" w:rsidRDefault="0078601C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»Berem, torej razmišljam s svojo glavo«</w:t>
            </w:r>
          </w:p>
        </w:tc>
        <w:tc>
          <w:tcPr>
            <w:tcW w:w="917" w:type="pct"/>
          </w:tcPr>
          <w:p w:rsidR="004542BC" w:rsidRDefault="00994B1F" w:rsidP="0099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 in gradivo, </w:t>
            </w:r>
            <w:r w:rsidRPr="00994B1F">
              <w:rPr>
                <w:rFonts w:ascii="Times New Roman" w:hAnsi="Times New Roman" w:cs="Times New Roman"/>
                <w:sz w:val="20"/>
                <w:szCs w:val="20"/>
              </w:rPr>
              <w:t>razvijanje kritičnega mišljenja: povezovanje teme enostranskega mišljenja med odlomkom filma, knjigo in vsakdanom ter argumentacija lastne interpretacije.</w:t>
            </w:r>
          </w:p>
        </w:tc>
        <w:tc>
          <w:tcPr>
            <w:tcW w:w="518" w:type="pct"/>
          </w:tcPr>
          <w:p w:rsidR="004542BC" w:rsidRDefault="00994B1F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+ učno gradivo</w:t>
            </w:r>
          </w:p>
        </w:tc>
        <w:tc>
          <w:tcPr>
            <w:tcW w:w="418" w:type="pct"/>
          </w:tcPr>
          <w:p w:rsidR="004542BC" w:rsidRDefault="00994B1F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6844</w:t>
            </w:r>
          </w:p>
        </w:tc>
        <w:tc>
          <w:tcPr>
            <w:tcW w:w="697" w:type="pct"/>
          </w:tcPr>
          <w:p w:rsidR="004542BC" w:rsidRDefault="00994B1F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in gradivo na temo: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»Berem, torej razmišljam s svojo glavo«</w:t>
            </w: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Tolmin (MŠ)</w:t>
            </w:r>
          </w:p>
        </w:tc>
        <w:tc>
          <w:tcPr>
            <w:tcW w:w="567" w:type="pct"/>
          </w:tcPr>
          <w:p w:rsidR="00994B1F" w:rsidRDefault="00994B1F" w:rsidP="0099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 Prezelj</w:t>
            </w:r>
          </w:p>
          <w:p w:rsidR="004542BC" w:rsidRDefault="00994B1F" w:rsidP="0099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Justi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Carey</w:t>
            </w:r>
            <w:proofErr w:type="spellEnd"/>
          </w:p>
        </w:tc>
        <w:tc>
          <w:tcPr>
            <w:tcW w:w="617" w:type="pct"/>
          </w:tcPr>
          <w:p w:rsidR="004542BC" w:rsidRDefault="00994B1F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Transport</w:t>
            </w:r>
          </w:p>
        </w:tc>
        <w:tc>
          <w:tcPr>
            <w:tcW w:w="917" w:type="pct"/>
          </w:tcPr>
          <w:p w:rsidR="004542BC" w:rsidRPr="000F0353" w:rsidRDefault="00994B1F" w:rsidP="0099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gradivo, </w:t>
            </w:r>
            <w:r w:rsidR="000A5A8C">
              <w:rPr>
                <w:rFonts w:ascii="Times New Roman" w:hAnsi="Times New Roman" w:cs="Times New Roman"/>
                <w:sz w:val="20"/>
                <w:szCs w:val="20"/>
              </w:rPr>
              <w:t xml:space="preserve">transport, </w:t>
            </w:r>
            <w:proofErr w:type="spellStart"/>
            <w:r w:rsidR="000A5A8C">
              <w:rPr>
                <w:rFonts w:ascii="Times New Roman" w:hAnsi="Times New Roman" w:cs="Times New Roman"/>
                <w:sz w:val="20"/>
                <w:szCs w:val="20"/>
              </w:rPr>
              <w:t>american</w:t>
            </w:r>
            <w:proofErr w:type="spellEnd"/>
            <w:r w:rsidR="000A5A8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0A5A8C">
              <w:rPr>
                <w:rFonts w:ascii="Times New Roman" w:hAnsi="Times New Roman" w:cs="Times New Roman"/>
                <w:sz w:val="20"/>
                <w:szCs w:val="20"/>
              </w:rPr>
              <w:t>british</w:t>
            </w:r>
            <w:proofErr w:type="spellEnd"/>
            <w:r w:rsidR="000A5A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5A8C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</w:p>
        </w:tc>
        <w:tc>
          <w:tcPr>
            <w:tcW w:w="518" w:type="pct"/>
          </w:tcPr>
          <w:p w:rsidR="004542BC" w:rsidRDefault="000A5A8C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</w:t>
            </w:r>
          </w:p>
        </w:tc>
        <w:tc>
          <w:tcPr>
            <w:tcW w:w="418" w:type="pct"/>
          </w:tcPr>
          <w:p w:rsidR="004542BC" w:rsidRDefault="000A5A8C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2466</w:t>
            </w:r>
          </w:p>
        </w:tc>
        <w:tc>
          <w:tcPr>
            <w:tcW w:w="697" w:type="pct"/>
          </w:tcPr>
          <w:p w:rsidR="004542BC" w:rsidRPr="000F0353" w:rsidRDefault="000A5A8C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gradivo, transport,</w:t>
            </w: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Vič (MŠ)</w:t>
            </w:r>
          </w:p>
        </w:tc>
        <w:tc>
          <w:tcPr>
            <w:tcW w:w="567" w:type="pct"/>
          </w:tcPr>
          <w:p w:rsidR="004542BC" w:rsidRDefault="004C1A67" w:rsidP="004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A67">
              <w:rPr>
                <w:rFonts w:ascii="Times New Roman" w:hAnsi="Times New Roman" w:cs="Times New Roman"/>
                <w:sz w:val="20"/>
                <w:szCs w:val="20"/>
              </w:rPr>
              <w:t xml:space="preserve">Mojca Strmčnik Žemva, Julijana </w:t>
            </w:r>
            <w:proofErr w:type="spellStart"/>
            <w:r w:rsidRPr="004C1A67">
              <w:rPr>
                <w:rFonts w:ascii="Times New Roman" w:hAnsi="Times New Roman" w:cs="Times New Roman"/>
                <w:sz w:val="20"/>
                <w:szCs w:val="20"/>
              </w:rPr>
              <w:t>Taseva</w:t>
            </w:r>
            <w:proofErr w:type="spellEnd"/>
            <w:r w:rsidRPr="004C1A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C1A67">
              <w:rPr>
                <w:rFonts w:ascii="Times New Roman" w:hAnsi="Times New Roman" w:cs="Times New Roman"/>
                <w:sz w:val="20"/>
                <w:szCs w:val="20"/>
              </w:rPr>
              <w:t>Gerosa</w:t>
            </w:r>
            <w:proofErr w:type="spellEnd"/>
            <w:r w:rsidRPr="004C1A67">
              <w:rPr>
                <w:rFonts w:ascii="Times New Roman" w:hAnsi="Times New Roman" w:cs="Times New Roman"/>
                <w:sz w:val="20"/>
                <w:szCs w:val="20"/>
              </w:rPr>
              <w:t xml:space="preserve"> Lambergar (delovni list)</w:t>
            </w:r>
          </w:p>
        </w:tc>
        <w:tc>
          <w:tcPr>
            <w:tcW w:w="617" w:type="pct"/>
          </w:tcPr>
          <w:p w:rsidR="004542BC" w:rsidRDefault="004C1A67" w:rsidP="00C7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A67">
              <w:rPr>
                <w:rFonts w:ascii="Times New Roman" w:hAnsi="Times New Roman" w:cs="Times New Roman"/>
                <w:sz w:val="20"/>
                <w:szCs w:val="20"/>
              </w:rPr>
              <w:t>Okoljski problemi in ločevanje odpadkov</w:t>
            </w:r>
          </w:p>
        </w:tc>
        <w:tc>
          <w:tcPr>
            <w:tcW w:w="917" w:type="pct"/>
          </w:tcPr>
          <w:p w:rsidR="004542BC" w:rsidRDefault="004C1A67" w:rsidP="004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in učno gradivo, o</w:t>
            </w:r>
            <w:r w:rsidRPr="004C1A67">
              <w:rPr>
                <w:rFonts w:ascii="Times New Roman" w:hAnsi="Times New Roman" w:cs="Times New Roman"/>
                <w:sz w:val="20"/>
                <w:szCs w:val="20"/>
              </w:rPr>
              <w:t>koljski problemi in ločevanje odpadkov</w:t>
            </w:r>
          </w:p>
        </w:tc>
        <w:tc>
          <w:tcPr>
            <w:tcW w:w="518" w:type="pct"/>
          </w:tcPr>
          <w:p w:rsidR="004542BC" w:rsidRDefault="004C1A67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+ učno gradivo</w:t>
            </w:r>
          </w:p>
        </w:tc>
        <w:tc>
          <w:tcPr>
            <w:tcW w:w="418" w:type="pct"/>
          </w:tcPr>
          <w:p w:rsidR="004542BC" w:rsidRDefault="004C1A67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2187 + ?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oblika delovnih listov)</w:t>
            </w:r>
          </w:p>
        </w:tc>
        <w:tc>
          <w:tcPr>
            <w:tcW w:w="697" w:type="pct"/>
          </w:tcPr>
          <w:p w:rsidR="004542BC" w:rsidRDefault="004C1A67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in učno gradivo, o</w:t>
            </w:r>
            <w:r w:rsidRPr="004C1A67">
              <w:rPr>
                <w:rFonts w:ascii="Times New Roman" w:hAnsi="Times New Roman" w:cs="Times New Roman"/>
                <w:sz w:val="20"/>
                <w:szCs w:val="20"/>
              </w:rPr>
              <w:t>koljski problemi in ločevanje odpadkov</w:t>
            </w: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Jožeta Plečnika</w:t>
            </w:r>
          </w:p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II Gimnazija Maribor </w:t>
            </w:r>
          </w:p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Davorina Jenka Cerklje</w:t>
            </w:r>
          </w:p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67" w:type="pct"/>
          </w:tcPr>
          <w:p w:rsidR="004542BC" w:rsidRPr="000F0353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Pr="000F0353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Pr="000F0353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Pr="000F0353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Pr="000F0353" w:rsidRDefault="004542BC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Pr="000F0353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ANG 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Osnovna šola Antona Tomaža Linharta Radovljica </w:t>
            </w:r>
          </w:p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67" w:type="pct"/>
          </w:tcPr>
          <w:p w:rsidR="004542BC" w:rsidRPr="000F0353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Pr="000F0353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Pr="000F0353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Pr="000F0353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Pr="000F0353" w:rsidRDefault="004542BC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Pr="000F0353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»Lucijana Bratkoviča Bratuša« Renče</w:t>
            </w:r>
          </w:p>
        </w:tc>
        <w:tc>
          <w:tcPr>
            <w:tcW w:w="567" w:type="pct"/>
          </w:tcPr>
          <w:p w:rsidR="004542BC" w:rsidRPr="000F0353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Trnovo (MŠ)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Gabrovka-Dole (MŠ)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SŠ Veno Pilon Ajdovščina</w:t>
            </w:r>
          </w:p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(MŠ)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SŠ Veno Pilon Ajdovščina</w:t>
            </w:r>
          </w:p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A9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Domžale (MŠ)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Domžale (MŠ)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Domžale (MŠ)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za gostinstvo in turizem v Ljubljani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ŠCRM Kamnik (MŠ)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CIRIUS Kamnik (PŠ)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BC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Aškerca, Ljubljana (PŠ)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BC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Koper (PŠ)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BC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ŠPA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Kranj (PŠ)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BC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Ledina</w:t>
            </w:r>
          </w:p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(PŠ)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BC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Novo mesto (PŠ)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BC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Piran (PŠ)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BC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Tolmin (PŠ)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BC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Jožeta Plečnika (PŠ)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BC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Jožeta Plečnika (PŠ)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BC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Jožeta Plečnika (PŠ)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BC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Orehek Kranj (PŠ)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BC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ekonomsko-poslovna šola Koper (PŠ)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BC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trgovska šola Ljubljana (PŠ)</w:t>
            </w:r>
          </w:p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BC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za gostinstvo in turizem Celje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BC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tehniških strok Šiška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BC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ŠPA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Šolski center Postojna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BC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CIRIUS Kamnik (PŠ)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BC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4542BC" w:rsidRPr="004542BC" w:rsidRDefault="004542BC" w:rsidP="00F64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Aškerca, Ljubljana (PŠ)</w:t>
            </w:r>
          </w:p>
        </w:tc>
        <w:tc>
          <w:tcPr>
            <w:tcW w:w="56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4542BC" w:rsidRDefault="004542BC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542BC" w:rsidRDefault="004542BC" w:rsidP="00026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4542BC" w:rsidRDefault="004542BC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148D" w:rsidRDefault="0057148D"/>
    <w:sectPr w:rsidR="0057148D" w:rsidSect="0057148D">
      <w:headerReference w:type="first" r:id="rId8"/>
      <w:footerReference w:type="first" r:id="rId9"/>
      <w:pgSz w:w="16838" w:h="11906" w:orient="landscape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CFF" w:rsidRDefault="006D3CFF">
      <w:pPr>
        <w:spacing w:after="0" w:line="240" w:lineRule="auto"/>
      </w:pPr>
      <w:r>
        <w:separator/>
      </w:r>
    </w:p>
  </w:endnote>
  <w:endnote w:type="continuationSeparator" w:id="0">
    <w:p w:rsidR="006D3CFF" w:rsidRDefault="006D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BEF" w:rsidRPr="00892C7E" w:rsidRDefault="00D47BEF" w:rsidP="0057148D">
    <w:pPr>
      <w:ind w:right="360"/>
      <w:jc w:val="center"/>
      <w:rPr>
        <w:rFonts w:cs="Arial"/>
        <w:sz w:val="10"/>
        <w:szCs w:val="10"/>
      </w:rPr>
    </w:pPr>
    <w:r w:rsidRPr="00892C7E">
      <w:rPr>
        <w:sz w:val="10"/>
        <w:szCs w:val="10"/>
      </w:rPr>
      <w:t xml:space="preserve">Operacijo delno financira Evropska unija iz Evropskega socialnega sklada ter Ministrstvo za </w:t>
    </w:r>
    <w:r w:rsidR="004542BC">
      <w:rPr>
        <w:sz w:val="10"/>
        <w:szCs w:val="10"/>
      </w:rPr>
      <w:t xml:space="preserve">izobraževanje, znanost, kulturo in šport. </w:t>
    </w:r>
    <w:r w:rsidRPr="00892C7E">
      <w:rPr>
        <w:sz w:val="10"/>
        <w:szCs w:val="10"/>
      </w:rPr>
      <w:t>Operacija se izvaja v okviru Operativnega programa razvoja človeških virov v obdobju 2007-2013, razvojne prioritete: Razvoj človeških virov in vseživljenjsko učenje; prednostne usmeritve: Izboljšanje kakovosti in učinkovitosti sistemov izobraževanja in usposabljanja.</w:t>
    </w:r>
  </w:p>
  <w:p w:rsidR="00D47BEF" w:rsidRDefault="00D47BEF" w:rsidP="0057148D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4A1FBD8" wp14:editId="35477492">
              <wp:simplePos x="0" y="0"/>
              <wp:positionH relativeFrom="column">
                <wp:posOffset>-838200</wp:posOffset>
              </wp:positionH>
              <wp:positionV relativeFrom="paragraph">
                <wp:posOffset>264795</wp:posOffset>
              </wp:positionV>
              <wp:extent cx="7162800" cy="580390"/>
              <wp:effectExtent l="0" t="0" r="0" b="254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BEF" w:rsidRPr="0004735B" w:rsidRDefault="00D47BEF" w:rsidP="0057148D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-66pt;margin-top:20.85pt;width:564pt;height:45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" stroked="f">
              <v:textbox inset="0,0,0,0">
                <w:txbxContent>
                  <w:p w:rsidR="00D47BEF" w:rsidRPr="0004735B" w:rsidRDefault="00D47BEF" w:rsidP="0057148D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47BEF" w:rsidRDefault="00D47BE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CFF" w:rsidRDefault="006D3CFF">
      <w:pPr>
        <w:spacing w:after="0" w:line="240" w:lineRule="auto"/>
      </w:pPr>
      <w:r>
        <w:separator/>
      </w:r>
    </w:p>
  </w:footnote>
  <w:footnote w:type="continuationSeparator" w:id="0">
    <w:p w:rsidR="006D3CFF" w:rsidRDefault="006D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BEF" w:rsidRPr="0016491E" w:rsidRDefault="00D47BEF" w:rsidP="0057148D">
    <w:pPr>
      <w:spacing w:before="40"/>
      <w:ind w:left="708" w:right="-3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3F4E3729" wp14:editId="36A6F10B">
          <wp:simplePos x="0" y="0"/>
          <wp:positionH relativeFrom="column">
            <wp:posOffset>6396355</wp:posOffset>
          </wp:positionH>
          <wp:positionV relativeFrom="paragraph">
            <wp:posOffset>-13970</wp:posOffset>
          </wp:positionV>
          <wp:extent cx="2494915" cy="719455"/>
          <wp:effectExtent l="0" t="0" r="635" b="4445"/>
          <wp:wrapSquare wrapText="bothSides"/>
          <wp:docPr id="3" name="Slika 3" descr="LOGOTIP-ESS-SLO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-ESS-SLO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3D7A01F9" wp14:editId="0CAA722B">
          <wp:simplePos x="0" y="0"/>
          <wp:positionH relativeFrom="column">
            <wp:posOffset>-82550</wp:posOffset>
          </wp:positionH>
          <wp:positionV relativeFrom="paragraph">
            <wp:posOffset>-17145</wp:posOffset>
          </wp:positionV>
          <wp:extent cx="454660" cy="607060"/>
          <wp:effectExtent l="0" t="0" r="2540" b="2540"/>
          <wp:wrapNone/>
          <wp:docPr id="2" name="Slika 2" descr="primaren%20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imaren%20cb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</w:t>
    </w:r>
    <w:r w:rsidR="00AD272C">
      <w:rPr>
        <w:noProof/>
        <w:lang w:eastAsia="sl-SI"/>
      </w:rPr>
      <w:drawing>
        <wp:inline distT="0" distB="0" distL="0" distR="0">
          <wp:extent cx="2517866" cy="59746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ZKŠ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866" cy="59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7BEF" w:rsidRDefault="00D47BE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90277"/>
    <w:multiLevelType w:val="hybridMultilevel"/>
    <w:tmpl w:val="6FAEE7EE"/>
    <w:lvl w:ilvl="0" w:tplc="3948EB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19"/>
    <w:rsid w:val="000266F3"/>
    <w:rsid w:val="000269A4"/>
    <w:rsid w:val="000349E4"/>
    <w:rsid w:val="0003534A"/>
    <w:rsid w:val="00035D17"/>
    <w:rsid w:val="00036FD8"/>
    <w:rsid w:val="000632CB"/>
    <w:rsid w:val="000A5A8C"/>
    <w:rsid w:val="000B3AC2"/>
    <w:rsid w:val="00131689"/>
    <w:rsid w:val="0013511D"/>
    <w:rsid w:val="0013751A"/>
    <w:rsid w:val="00162019"/>
    <w:rsid w:val="00184ECD"/>
    <w:rsid w:val="001A23E8"/>
    <w:rsid w:val="001A448E"/>
    <w:rsid w:val="001B6EF3"/>
    <w:rsid w:val="001C6345"/>
    <w:rsid w:val="001D0CF4"/>
    <w:rsid w:val="00202209"/>
    <w:rsid w:val="0022349F"/>
    <w:rsid w:val="00232BAD"/>
    <w:rsid w:val="0024609D"/>
    <w:rsid w:val="00247694"/>
    <w:rsid w:val="00250E63"/>
    <w:rsid w:val="0026622F"/>
    <w:rsid w:val="00285CC3"/>
    <w:rsid w:val="00296E46"/>
    <w:rsid w:val="002B23ED"/>
    <w:rsid w:val="002F0AD9"/>
    <w:rsid w:val="002F64A1"/>
    <w:rsid w:val="003A56C8"/>
    <w:rsid w:val="003C20B9"/>
    <w:rsid w:val="003F202F"/>
    <w:rsid w:val="00422C79"/>
    <w:rsid w:val="00433BFC"/>
    <w:rsid w:val="004542BC"/>
    <w:rsid w:val="00460E5F"/>
    <w:rsid w:val="00472BD9"/>
    <w:rsid w:val="00477610"/>
    <w:rsid w:val="00483FD0"/>
    <w:rsid w:val="004A1D78"/>
    <w:rsid w:val="004B23B3"/>
    <w:rsid w:val="004B55FA"/>
    <w:rsid w:val="004C1A67"/>
    <w:rsid w:val="004D1D57"/>
    <w:rsid w:val="004F1ADB"/>
    <w:rsid w:val="004F2630"/>
    <w:rsid w:val="0057148D"/>
    <w:rsid w:val="00582813"/>
    <w:rsid w:val="00606CA1"/>
    <w:rsid w:val="00660A0C"/>
    <w:rsid w:val="0068219F"/>
    <w:rsid w:val="006B20C8"/>
    <w:rsid w:val="006C7250"/>
    <w:rsid w:val="006D3CFF"/>
    <w:rsid w:val="007067D4"/>
    <w:rsid w:val="00767958"/>
    <w:rsid w:val="0078601C"/>
    <w:rsid w:val="007B19B8"/>
    <w:rsid w:val="007C7EA9"/>
    <w:rsid w:val="007D2BC0"/>
    <w:rsid w:val="008115D5"/>
    <w:rsid w:val="0082170C"/>
    <w:rsid w:val="00847EBC"/>
    <w:rsid w:val="00851F1D"/>
    <w:rsid w:val="008564CA"/>
    <w:rsid w:val="00884A6A"/>
    <w:rsid w:val="008C0EF5"/>
    <w:rsid w:val="008E6BB3"/>
    <w:rsid w:val="00910991"/>
    <w:rsid w:val="00994B1F"/>
    <w:rsid w:val="009C57F0"/>
    <w:rsid w:val="00A744E5"/>
    <w:rsid w:val="00A97022"/>
    <w:rsid w:val="00AA04B1"/>
    <w:rsid w:val="00AA5E0C"/>
    <w:rsid w:val="00AA62C7"/>
    <w:rsid w:val="00AD272C"/>
    <w:rsid w:val="00AF2CF4"/>
    <w:rsid w:val="00B1738D"/>
    <w:rsid w:val="00B30088"/>
    <w:rsid w:val="00B32EDE"/>
    <w:rsid w:val="00B4332D"/>
    <w:rsid w:val="00B57BE3"/>
    <w:rsid w:val="00B65236"/>
    <w:rsid w:val="00B85281"/>
    <w:rsid w:val="00B92848"/>
    <w:rsid w:val="00BC5666"/>
    <w:rsid w:val="00C35485"/>
    <w:rsid w:val="00C356AA"/>
    <w:rsid w:val="00C737A6"/>
    <w:rsid w:val="00C80FD7"/>
    <w:rsid w:val="00C90AC0"/>
    <w:rsid w:val="00CF7757"/>
    <w:rsid w:val="00D06425"/>
    <w:rsid w:val="00D0727F"/>
    <w:rsid w:val="00D269FF"/>
    <w:rsid w:val="00D47BEF"/>
    <w:rsid w:val="00DB4FAF"/>
    <w:rsid w:val="00DB5144"/>
    <w:rsid w:val="00DD18FA"/>
    <w:rsid w:val="00DE2F59"/>
    <w:rsid w:val="00E00FF1"/>
    <w:rsid w:val="00E038B7"/>
    <w:rsid w:val="00E23C28"/>
    <w:rsid w:val="00E50175"/>
    <w:rsid w:val="00E511D0"/>
    <w:rsid w:val="00E51604"/>
    <w:rsid w:val="00E57204"/>
    <w:rsid w:val="00EA5C3B"/>
    <w:rsid w:val="00F03B25"/>
    <w:rsid w:val="00F07F6E"/>
    <w:rsid w:val="00F165D3"/>
    <w:rsid w:val="00F71810"/>
    <w:rsid w:val="00F9375D"/>
    <w:rsid w:val="00FC236D"/>
    <w:rsid w:val="00FC7D5C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523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5236"/>
  </w:style>
  <w:style w:type="paragraph" w:styleId="Noga">
    <w:name w:val="footer"/>
    <w:basedOn w:val="Navaden"/>
    <w:link w:val="NogaZnak"/>
    <w:uiPriority w:val="99"/>
    <w:unhideWhenUsed/>
    <w:rsid w:val="00B6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5236"/>
  </w:style>
  <w:style w:type="table" w:styleId="Tabelamrea">
    <w:name w:val="Table Grid"/>
    <w:basedOn w:val="Navadnatabela"/>
    <w:uiPriority w:val="59"/>
    <w:rsid w:val="00B65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uiPriority w:val="99"/>
    <w:unhideWhenUsed/>
    <w:rsid w:val="00B6523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5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523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5236"/>
  </w:style>
  <w:style w:type="paragraph" w:styleId="Noga">
    <w:name w:val="footer"/>
    <w:basedOn w:val="Navaden"/>
    <w:link w:val="NogaZnak"/>
    <w:uiPriority w:val="99"/>
    <w:unhideWhenUsed/>
    <w:rsid w:val="00B6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5236"/>
  </w:style>
  <w:style w:type="table" w:styleId="Tabelamrea">
    <w:name w:val="Table Grid"/>
    <w:basedOn w:val="Navadnatabela"/>
    <w:uiPriority w:val="59"/>
    <w:rsid w:val="00B65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uiPriority w:val="99"/>
    <w:unhideWhenUsed/>
    <w:rsid w:val="00B6523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5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5</Pages>
  <Words>1098</Words>
  <Characters>5040</Characters>
  <Application>Microsoft Office Word</Application>
  <DocSecurity>0</DocSecurity>
  <Lines>315</Lines>
  <Paragraphs>278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</dc:creator>
  <cp:lastModifiedBy>Petra Založnik</cp:lastModifiedBy>
  <cp:revision>20</cp:revision>
  <cp:lastPrinted>2012-03-22T07:57:00Z</cp:lastPrinted>
  <dcterms:created xsi:type="dcterms:W3CDTF">2012-04-13T09:12:00Z</dcterms:created>
  <dcterms:modified xsi:type="dcterms:W3CDTF">2012-04-17T09:47:00Z</dcterms:modified>
</cp:coreProperties>
</file>